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53486D">
        <w:rPr>
          <w:rFonts w:ascii="Times New Roman" w:hAnsi="Times New Roman" w:cs="Times New Roman"/>
          <w:b/>
          <w:sz w:val="24"/>
          <w:szCs w:val="24"/>
        </w:rPr>
        <w:t>44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53486D" w:rsidRDefault="0053486D" w:rsidP="0053486D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22">
        <w:rPr>
          <w:rFonts w:ascii="Times New Roman" w:hAnsi="Times New Roman" w:cs="Times New Roman"/>
          <w:b/>
          <w:sz w:val="24"/>
          <w:szCs w:val="24"/>
        </w:rPr>
        <w:t>„zakup wraz z dostawą farby drogowej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Style w:val="Tabela-Siatka"/>
        <w:tblW w:w="10272" w:type="dxa"/>
        <w:tblLayout w:type="fixed"/>
        <w:tblLook w:val="04A0"/>
      </w:tblPr>
      <w:tblGrid>
        <w:gridCol w:w="648"/>
        <w:gridCol w:w="3316"/>
        <w:gridCol w:w="1673"/>
        <w:gridCol w:w="1559"/>
        <w:gridCol w:w="114"/>
        <w:gridCol w:w="1424"/>
        <w:gridCol w:w="1538"/>
      </w:tblGrid>
      <w:tr w:rsidR="005D4FD9" w:rsidRPr="00A71330" w:rsidTr="0060720A">
        <w:trPr>
          <w:trHeight w:val="78"/>
        </w:trPr>
        <w:tc>
          <w:tcPr>
            <w:tcW w:w="648" w:type="dxa"/>
            <w:noWrap/>
            <w:vAlign w:val="center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16" w:type="dxa"/>
            <w:noWrap/>
            <w:vAlign w:val="center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1673" w:type="dxa"/>
            <w:noWrap/>
            <w:vAlign w:val="center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Pojemnik</w:t>
            </w:r>
          </w:p>
        </w:tc>
        <w:tc>
          <w:tcPr>
            <w:tcW w:w="1559" w:type="dxa"/>
            <w:noWrap/>
            <w:vAlign w:val="center"/>
            <w:hideMark/>
          </w:tcPr>
          <w:p w:rsidR="005D4FD9" w:rsidRDefault="005D4FD9" w:rsidP="0060720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b/>
              </w:rPr>
              <w:t>netto</w:t>
            </w:r>
            <w:proofErr w:type="gramEnd"/>
            <w:r>
              <w:rPr>
                <w:rFonts w:ascii="Times New Roman" w:eastAsia="Arial Narrow" w:hAnsi="Times New Roman" w:cs="Times New Roman"/>
                <w:b/>
              </w:rPr>
              <w:t xml:space="preserve"> za pojemnik</w:t>
            </w:r>
          </w:p>
        </w:tc>
        <w:tc>
          <w:tcPr>
            <w:tcW w:w="1538" w:type="dxa"/>
            <w:gridSpan w:val="2"/>
            <w:vAlign w:val="center"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38" w:type="dxa"/>
            <w:vAlign w:val="center"/>
          </w:tcPr>
          <w:p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[kol. 4 x 5]</w:t>
            </w:r>
          </w:p>
        </w:tc>
      </w:tr>
      <w:tr w:rsidR="005D4FD9" w:rsidRPr="00A71330" w:rsidTr="0060720A">
        <w:trPr>
          <w:trHeight w:val="78"/>
        </w:trPr>
        <w:tc>
          <w:tcPr>
            <w:tcW w:w="648" w:type="dxa"/>
            <w:noWrap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16" w:type="dxa"/>
            <w:noWrap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noWrap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5D4FD9" w:rsidRDefault="005D4FD9" w:rsidP="0060720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1538" w:type="dxa"/>
            <w:gridSpan w:val="2"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38" w:type="dxa"/>
          </w:tcPr>
          <w:p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D4FD9" w:rsidRPr="00A71330" w:rsidTr="0060720A">
        <w:trPr>
          <w:trHeight w:val="156"/>
        </w:trPr>
        <w:tc>
          <w:tcPr>
            <w:tcW w:w="648" w:type="dxa"/>
            <w:noWrap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16" w:type="dxa"/>
            <w:hideMark/>
          </w:tcPr>
          <w:p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biały</w:t>
            </w:r>
          </w:p>
        </w:tc>
        <w:tc>
          <w:tcPr>
            <w:tcW w:w="1673" w:type="dxa"/>
            <w:hideMark/>
          </w:tcPr>
          <w:p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33 kilogramowy</w:t>
            </w:r>
          </w:p>
        </w:tc>
        <w:tc>
          <w:tcPr>
            <w:tcW w:w="1559" w:type="dxa"/>
            <w:hideMark/>
          </w:tcPr>
          <w:p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5D4FD9" w:rsidRPr="0053486D" w:rsidRDefault="0053486D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86D">
              <w:rPr>
                <w:rFonts w:ascii="Times New Roman" w:hAnsi="Times New Roman" w:cs="Times New Roman"/>
                <w:color w:val="000000"/>
              </w:rPr>
              <w:t>25 pojemników</w:t>
            </w:r>
          </w:p>
          <w:p w:rsidR="005D4FD9" w:rsidRPr="00967169" w:rsidRDefault="005D4FD9" w:rsidP="005348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86D">
              <w:rPr>
                <w:rFonts w:ascii="Times New Roman" w:hAnsi="Times New Roman" w:cs="Times New Roman"/>
                <w:color w:val="000000"/>
              </w:rPr>
              <w:t>(</w:t>
            </w:r>
            <w:r w:rsidR="0053486D" w:rsidRPr="0053486D">
              <w:rPr>
                <w:rFonts w:ascii="Times New Roman" w:hAnsi="Times New Roman" w:cs="Times New Roman"/>
                <w:color w:val="000000"/>
              </w:rPr>
              <w:t>825</w:t>
            </w:r>
            <w:r w:rsidRPr="0053486D">
              <w:rPr>
                <w:rFonts w:ascii="Times New Roman" w:hAnsi="Times New Roman" w:cs="Times New Roman"/>
                <w:color w:val="000000"/>
              </w:rPr>
              <w:t xml:space="preserve"> kg)</w:t>
            </w:r>
          </w:p>
        </w:tc>
        <w:tc>
          <w:tcPr>
            <w:tcW w:w="1538" w:type="dxa"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:rsidTr="0060720A">
        <w:trPr>
          <w:trHeight w:val="156"/>
        </w:trPr>
        <w:tc>
          <w:tcPr>
            <w:tcW w:w="10272" w:type="dxa"/>
            <w:gridSpan w:val="7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:rsidTr="0060720A">
        <w:trPr>
          <w:trHeight w:val="156"/>
        </w:trPr>
        <w:tc>
          <w:tcPr>
            <w:tcW w:w="5637" w:type="dxa"/>
            <w:gridSpan w:val="3"/>
            <w:hideMark/>
          </w:tcPr>
          <w:p w:rsidR="005D4FD9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D4FD9" w:rsidRPr="00A71330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4635" w:type="dxa"/>
            <w:gridSpan w:val="4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:rsidTr="0060720A">
        <w:trPr>
          <w:trHeight w:val="156"/>
        </w:trPr>
        <w:tc>
          <w:tcPr>
            <w:tcW w:w="5637" w:type="dxa"/>
            <w:gridSpan w:val="3"/>
            <w:hideMark/>
          </w:tcPr>
          <w:p w:rsidR="005D4FD9" w:rsidRDefault="005D4FD9" w:rsidP="0060720A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D4FD9" w:rsidRDefault="005D4FD9" w:rsidP="0060720A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VAT(stawka/wartość)</w:t>
            </w:r>
          </w:p>
        </w:tc>
        <w:tc>
          <w:tcPr>
            <w:tcW w:w="1673" w:type="dxa"/>
            <w:gridSpan w:val="2"/>
            <w:hideMark/>
          </w:tcPr>
          <w:p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%</w:t>
            </w:r>
          </w:p>
        </w:tc>
        <w:tc>
          <w:tcPr>
            <w:tcW w:w="2962" w:type="dxa"/>
            <w:gridSpan w:val="2"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:rsidTr="0060720A">
        <w:trPr>
          <w:trHeight w:val="156"/>
        </w:trPr>
        <w:tc>
          <w:tcPr>
            <w:tcW w:w="5637" w:type="dxa"/>
            <w:gridSpan w:val="3"/>
            <w:hideMark/>
          </w:tcPr>
          <w:p w:rsidR="005D4FD9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D4FD9" w:rsidRPr="00A71330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4635" w:type="dxa"/>
            <w:gridSpan w:val="4"/>
            <w:hideMark/>
          </w:tcPr>
          <w:p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sectPr w:rsidR="008F428D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639C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345C0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486D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D4FD9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2C36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A5E4A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53486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B667D-1A28-4BB8-8E3B-BB88AF99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18</cp:revision>
  <cp:lastPrinted>2005-07-10T05:14:00Z</cp:lastPrinted>
  <dcterms:created xsi:type="dcterms:W3CDTF">2019-06-12T12:27:00Z</dcterms:created>
  <dcterms:modified xsi:type="dcterms:W3CDTF">2024-08-26T12:21:00Z</dcterms:modified>
</cp:coreProperties>
</file>