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CC6537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CE4C18" w:rsidRPr="00D51E08" w:rsidRDefault="00CE4C18" w:rsidP="00CE4C1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  <w:p w:rsidR="00AA44A1" w:rsidRPr="00D51E08" w:rsidRDefault="00AA44A1" w:rsidP="00CE4C1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FA1475" w:rsidRPr="00FA1475" w:rsidRDefault="00FA1475" w:rsidP="00FA14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FA1475">
        <w:rPr>
          <w:rFonts w:ascii="Times New Roman" w:hAnsi="Times New Roman" w:cs="Times New Roman"/>
          <w:b/>
          <w:sz w:val="28"/>
          <w:szCs w:val="24"/>
          <w:u w:val="single"/>
        </w:rPr>
        <w:t>KOSZTORYS OFERTOWY</w:t>
      </w:r>
    </w:p>
    <w:p w:rsidR="002262BF" w:rsidRDefault="002262BF" w:rsidP="00FB00F5">
      <w:pPr>
        <w:spacing w:after="0"/>
        <w:jc w:val="center"/>
      </w:pPr>
    </w:p>
    <w:p w:rsidR="00FB00F5" w:rsidRDefault="00FB00F5" w:rsidP="00FB00F5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PN/16/2020</w:t>
      </w:r>
    </w:p>
    <w:p w:rsidR="00FA1475" w:rsidRPr="00FA1475" w:rsidRDefault="00FA1475" w:rsidP="00FA14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A14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„Sukcesywna dostawa oleju napędowego do Zarządu Dróg Powiatowych </w:t>
      </w:r>
      <w:r w:rsidRPr="00FA14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/>
        <w:t xml:space="preserve">w Inowrocławiu wraz z dzierżawą zbiornika magazynowego” </w:t>
      </w:r>
    </w:p>
    <w:p w:rsidR="00FA1475" w:rsidRPr="00FA1475" w:rsidRDefault="00FA1475" w:rsidP="00FA1475">
      <w:pPr>
        <w:suppressAutoHyphens/>
        <w:spacing w:after="0" w:line="240" w:lineRule="auto"/>
        <w:ind w:firstLine="6096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tbl>
      <w:tblPr>
        <w:tblStyle w:val="standard1"/>
        <w:tblW w:w="8932" w:type="dxa"/>
        <w:tblInd w:w="60" w:type="dxa"/>
        <w:tblLook w:val="04A0"/>
      </w:tblPr>
      <w:tblGrid>
        <w:gridCol w:w="556"/>
        <w:gridCol w:w="1571"/>
        <w:gridCol w:w="1701"/>
        <w:gridCol w:w="1071"/>
        <w:gridCol w:w="1091"/>
        <w:gridCol w:w="1253"/>
        <w:gridCol w:w="1689"/>
      </w:tblGrid>
      <w:tr w:rsidR="00FA1475" w:rsidRPr="00FA1475" w:rsidTr="004B6246">
        <w:trPr>
          <w:cnfStyle w:val="100000000000"/>
          <w:trHeight w:val="766"/>
        </w:trPr>
        <w:tc>
          <w:tcPr>
            <w:tcW w:w="556" w:type="dxa"/>
            <w:vAlign w:val="center"/>
          </w:tcPr>
          <w:p w:rsidR="00FA1475" w:rsidRPr="00FA1475" w:rsidRDefault="00FA1475" w:rsidP="004B5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475">
              <w:rPr>
                <w:rFonts w:ascii="Times New Roman" w:hAnsi="Times New Roman" w:cs="Times New Roman"/>
                <w:b/>
                <w:sz w:val="18"/>
              </w:rPr>
              <w:t>L.</w:t>
            </w:r>
            <w:proofErr w:type="gramStart"/>
            <w:r w:rsidRPr="00FA1475">
              <w:rPr>
                <w:rFonts w:ascii="Times New Roman" w:hAnsi="Times New Roman" w:cs="Times New Roman"/>
                <w:b/>
                <w:sz w:val="18"/>
              </w:rPr>
              <w:t>p</w:t>
            </w:r>
            <w:proofErr w:type="gramEnd"/>
            <w:r w:rsidRPr="00FA1475">
              <w:rPr>
                <w:rFonts w:ascii="Times New Roman" w:hAnsi="Times New Roman" w:cs="Times New Roman"/>
                <w:b/>
                <w:sz w:val="18"/>
              </w:rPr>
              <w:t>.</w:t>
            </w:r>
          </w:p>
        </w:tc>
        <w:tc>
          <w:tcPr>
            <w:tcW w:w="1571" w:type="dxa"/>
            <w:vAlign w:val="center"/>
          </w:tcPr>
          <w:p w:rsidR="00FA1475" w:rsidRPr="00FA1475" w:rsidRDefault="00FA1475" w:rsidP="004B5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475">
              <w:rPr>
                <w:rFonts w:ascii="Times New Roman" w:hAnsi="Times New Roman" w:cs="Times New Roman"/>
                <w:b/>
                <w:sz w:val="18"/>
              </w:rPr>
              <w:t>Przedmiot zamówienia</w:t>
            </w:r>
          </w:p>
        </w:tc>
        <w:tc>
          <w:tcPr>
            <w:tcW w:w="1701" w:type="dxa"/>
            <w:vAlign w:val="center"/>
          </w:tcPr>
          <w:p w:rsidR="00FA1475" w:rsidRPr="00D17DB9" w:rsidRDefault="00FA1475" w:rsidP="0059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17DB9">
              <w:rPr>
                <w:rFonts w:ascii="Times New Roman" w:hAnsi="Times New Roman" w:cs="Times New Roman"/>
                <w:b/>
                <w:sz w:val="18"/>
              </w:rPr>
              <w:t>cena</w:t>
            </w:r>
            <w:proofErr w:type="gramEnd"/>
            <w:r w:rsidRPr="00D17DB9">
              <w:rPr>
                <w:rFonts w:ascii="Times New Roman" w:hAnsi="Times New Roman" w:cs="Times New Roman"/>
                <w:b/>
                <w:sz w:val="18"/>
              </w:rPr>
              <w:t xml:space="preserve"> jednostkowa netto u producenta ze strony</w:t>
            </w:r>
            <w:r w:rsidR="004B6246" w:rsidRPr="00D17DB9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="00596356">
              <w:rPr>
                <w:rFonts w:ascii="Times New Roman" w:hAnsi="Times New Roman" w:cs="Times New Roman"/>
                <w:b/>
                <w:sz w:val="18"/>
              </w:rPr>
              <w:t xml:space="preserve">Lotos </w:t>
            </w:r>
            <w:r w:rsidR="00596356">
              <w:rPr>
                <w:rFonts w:ascii="Times New Roman" w:hAnsi="Times New Roman" w:cs="Times New Roman"/>
                <w:b/>
                <w:sz w:val="18"/>
              </w:rPr>
              <w:br/>
            </w:r>
            <w:r w:rsidR="00D17DB9" w:rsidRPr="00D17DB9">
              <w:rPr>
                <w:rFonts w:ascii="Times New Roman" w:hAnsi="Times New Roman" w:cs="Times New Roman"/>
                <w:b/>
                <w:sz w:val="18"/>
              </w:rPr>
              <w:t>z 27.11</w:t>
            </w:r>
            <w:r w:rsidRPr="00D17DB9">
              <w:rPr>
                <w:rFonts w:ascii="Times New Roman" w:hAnsi="Times New Roman" w:cs="Times New Roman"/>
                <w:b/>
                <w:sz w:val="18"/>
              </w:rPr>
              <w:t>.20</w:t>
            </w:r>
            <w:r w:rsidR="00D17DB9" w:rsidRPr="00D17DB9">
              <w:rPr>
                <w:rFonts w:ascii="Times New Roman" w:hAnsi="Times New Roman" w:cs="Times New Roman"/>
                <w:b/>
                <w:sz w:val="18"/>
              </w:rPr>
              <w:t>20</w:t>
            </w:r>
          </w:p>
        </w:tc>
        <w:tc>
          <w:tcPr>
            <w:tcW w:w="1071" w:type="dxa"/>
            <w:vAlign w:val="center"/>
          </w:tcPr>
          <w:p w:rsidR="00FA1475" w:rsidRPr="00FA1475" w:rsidRDefault="00FA1475" w:rsidP="004B5DB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Rabat/upust </w:t>
            </w:r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br/>
              <w:t xml:space="preserve">do </w:t>
            </w:r>
            <w:proofErr w:type="spellStart"/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1m</w:t>
            </w:r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  <w:lang w:eastAsia="ar-SA"/>
              </w:rPr>
              <w:t>3</w:t>
            </w:r>
            <w:proofErr w:type="spellEnd"/>
          </w:p>
        </w:tc>
        <w:tc>
          <w:tcPr>
            <w:tcW w:w="1091" w:type="dxa"/>
            <w:vAlign w:val="center"/>
          </w:tcPr>
          <w:p w:rsidR="00FA1475" w:rsidRPr="00FA1475" w:rsidRDefault="00FA1475" w:rsidP="004B5DB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proofErr w:type="gramStart"/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cena</w:t>
            </w:r>
            <w:proofErr w:type="gramEnd"/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 jednostkowa netto </w:t>
            </w:r>
            <w:proofErr w:type="spellStart"/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1m</w:t>
            </w:r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  <w:lang w:eastAsia="ar-SA"/>
              </w:rPr>
              <w:t>3</w:t>
            </w:r>
            <w:proofErr w:type="spellEnd"/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 z upustem</w:t>
            </w:r>
          </w:p>
        </w:tc>
        <w:tc>
          <w:tcPr>
            <w:tcW w:w="1253" w:type="dxa"/>
            <w:vAlign w:val="center"/>
          </w:tcPr>
          <w:p w:rsidR="00FA1475" w:rsidRPr="0086670D" w:rsidRDefault="00FA1475" w:rsidP="004B5DB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6670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Szacowana</w:t>
            </w:r>
          </w:p>
          <w:p w:rsidR="00FA1475" w:rsidRPr="0086670D" w:rsidRDefault="00FA1475" w:rsidP="004B5DB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proofErr w:type="gramStart"/>
            <w:r w:rsidRPr="0086670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wielkość</w:t>
            </w:r>
            <w:proofErr w:type="gramEnd"/>
          </w:p>
          <w:p w:rsidR="00FA1475" w:rsidRPr="0086670D" w:rsidRDefault="00FA1475" w:rsidP="004B5DB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proofErr w:type="gramStart"/>
            <w:r w:rsidRPr="0086670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zakupu</w:t>
            </w:r>
            <w:proofErr w:type="gramEnd"/>
          </w:p>
          <w:p w:rsidR="00FA1475" w:rsidRPr="00FA1475" w:rsidRDefault="00FA1475" w:rsidP="004B5DB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</w:pPr>
            <w:r w:rsidRPr="0086670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(</w:t>
            </w:r>
            <w:proofErr w:type="spellStart"/>
            <w:r w:rsidRPr="0086670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m</w:t>
            </w:r>
            <w:r w:rsidRPr="0086670D"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  <w:lang w:eastAsia="ar-SA"/>
              </w:rPr>
              <w:t>3</w:t>
            </w:r>
            <w:proofErr w:type="spellEnd"/>
            <w:r w:rsidRPr="0086670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/rok)</w:t>
            </w:r>
          </w:p>
        </w:tc>
        <w:tc>
          <w:tcPr>
            <w:tcW w:w="1689" w:type="dxa"/>
            <w:vAlign w:val="center"/>
          </w:tcPr>
          <w:p w:rsidR="00FA1475" w:rsidRPr="00FA1475" w:rsidRDefault="00FA1475" w:rsidP="004B5DB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Łączna cena netto za realizację zamówienia</w:t>
            </w:r>
          </w:p>
          <w:p w:rsidR="00FA1475" w:rsidRPr="00FA1475" w:rsidRDefault="00FA1475" w:rsidP="004B62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(w zł)</w:t>
            </w:r>
          </w:p>
        </w:tc>
      </w:tr>
      <w:tr w:rsidR="004B5DB0" w:rsidRPr="00FA1475" w:rsidTr="004B6246">
        <w:trPr>
          <w:trHeight w:val="174"/>
        </w:trPr>
        <w:tc>
          <w:tcPr>
            <w:tcW w:w="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B5DB0" w:rsidRPr="00FA1475" w:rsidRDefault="004B5DB0" w:rsidP="00FA14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:rsidR="004B5DB0" w:rsidRPr="00FA1475" w:rsidRDefault="004B5DB0" w:rsidP="00FA14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47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  <w:vAlign w:val="center"/>
          </w:tcPr>
          <w:p w:rsidR="004B5DB0" w:rsidRPr="00D17DB9" w:rsidRDefault="004B5DB0" w:rsidP="00FA14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D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071" w:type="dxa"/>
          </w:tcPr>
          <w:p w:rsidR="004B5DB0" w:rsidRPr="00FA1475" w:rsidRDefault="004B5DB0" w:rsidP="00FA1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147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091" w:type="dxa"/>
          </w:tcPr>
          <w:p w:rsidR="004B5DB0" w:rsidRPr="00FA1475" w:rsidRDefault="004B5DB0" w:rsidP="00FA1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147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53" w:type="dxa"/>
          </w:tcPr>
          <w:p w:rsidR="004B5DB0" w:rsidRPr="00FA1475" w:rsidRDefault="004B5DB0" w:rsidP="00FA1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147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689" w:type="dxa"/>
          </w:tcPr>
          <w:p w:rsidR="004B5DB0" w:rsidRPr="00FA1475" w:rsidRDefault="004B5DB0" w:rsidP="00FA1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1475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4B5DB0" w:rsidRPr="00FA1475" w:rsidTr="004B6246">
        <w:trPr>
          <w:trHeight w:val="233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5DB0" w:rsidRPr="00FC6D5A" w:rsidRDefault="00FC6D5A" w:rsidP="00FA147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C6D5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71" w:type="dxa"/>
            <w:tcBorders>
              <w:top w:val="single" w:sz="4" w:space="0" w:color="auto"/>
            </w:tcBorders>
            <w:vAlign w:val="center"/>
          </w:tcPr>
          <w:p w:rsidR="004B5DB0" w:rsidRPr="00FA1475" w:rsidRDefault="004B5DB0" w:rsidP="00FA1475">
            <w:pPr>
              <w:spacing w:after="0" w:line="340" w:lineRule="auto"/>
              <w:rPr>
                <w:rFonts w:ascii="Times New Roman" w:hAnsi="Times New Roman" w:cs="Times New Roman"/>
              </w:rPr>
            </w:pPr>
            <w:r w:rsidRPr="00FA1475">
              <w:rPr>
                <w:rFonts w:ascii="Times New Roman" w:hAnsi="Times New Roman" w:cs="Times New Roman"/>
              </w:rPr>
              <w:t>Olej napędowy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5DB0" w:rsidRPr="00D17DB9" w:rsidRDefault="00D17DB9" w:rsidP="00596356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17DB9">
              <w:rPr>
                <w:rFonts w:ascii="Times New Roman" w:hAnsi="Times New Roman" w:cs="Times New Roman"/>
              </w:rPr>
              <w:t>3 4</w:t>
            </w:r>
            <w:r w:rsidR="00596356">
              <w:rPr>
                <w:rFonts w:ascii="Times New Roman" w:hAnsi="Times New Roman" w:cs="Times New Roman"/>
              </w:rPr>
              <w:t>75</w:t>
            </w:r>
            <w:r w:rsidRPr="00D17DB9">
              <w:rPr>
                <w:rFonts w:ascii="Times New Roman" w:hAnsi="Times New Roman" w:cs="Times New Roman"/>
              </w:rPr>
              <w:t>,00</w:t>
            </w:r>
            <w:r w:rsidR="004B5DB0" w:rsidRPr="00D17DB9">
              <w:rPr>
                <w:rFonts w:ascii="Times New Roman" w:hAnsi="Times New Roman" w:cs="Times New Roman"/>
              </w:rPr>
              <w:t> zł</w:t>
            </w:r>
            <w:proofErr w:type="gramEnd"/>
            <w:r w:rsidR="004B5DB0" w:rsidRPr="00D17DB9">
              <w:rPr>
                <w:rFonts w:ascii="Times New Roman" w:hAnsi="Times New Roman" w:cs="Times New Roman"/>
              </w:rPr>
              <w:t>/</w:t>
            </w:r>
            <w:proofErr w:type="spellStart"/>
            <w:r w:rsidR="004B5DB0" w:rsidRPr="00D17DB9">
              <w:rPr>
                <w:rFonts w:ascii="Times New Roman" w:hAnsi="Times New Roman" w:cs="Times New Roman"/>
              </w:rPr>
              <w:t>m</w:t>
            </w:r>
            <w:r w:rsidR="004B5DB0" w:rsidRPr="00D17DB9">
              <w:rPr>
                <w:rFonts w:ascii="Times New Roman" w:hAnsi="Times New Roman" w:cs="Times New Roman"/>
                <w:vertAlign w:val="superscript"/>
              </w:rPr>
              <w:t>3</w:t>
            </w:r>
            <w:proofErr w:type="spellEnd"/>
          </w:p>
        </w:tc>
        <w:tc>
          <w:tcPr>
            <w:tcW w:w="1071" w:type="dxa"/>
          </w:tcPr>
          <w:p w:rsidR="004B5DB0" w:rsidRPr="00FA1475" w:rsidRDefault="004B5DB0" w:rsidP="00FA1475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</w:tcPr>
          <w:p w:rsidR="004B5DB0" w:rsidRPr="00FA1475" w:rsidRDefault="004B5DB0" w:rsidP="00FA1475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B5DB0" w:rsidRPr="00FA1475" w:rsidRDefault="004B5DB0" w:rsidP="00FA1475">
            <w:pPr>
              <w:spacing w:after="0" w:line="3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1475">
              <w:rPr>
                <w:rFonts w:ascii="Times New Roman" w:hAnsi="Times New Roman" w:cs="Times New Roman"/>
                <w:b/>
              </w:rPr>
              <w:t xml:space="preserve">120 </w:t>
            </w:r>
            <w:proofErr w:type="spellStart"/>
            <w:r w:rsidRPr="00FA1475">
              <w:rPr>
                <w:rFonts w:ascii="Times New Roman" w:hAnsi="Times New Roman" w:cs="Times New Roman"/>
                <w:b/>
              </w:rPr>
              <w:t>m</w:t>
            </w:r>
            <w:r w:rsidRPr="00FA147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proofErr w:type="spellEnd"/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4B5DB0" w:rsidRPr="00FA1475" w:rsidRDefault="0086670D" w:rsidP="0086670D">
            <w:pPr>
              <w:spacing w:after="0" w:line="3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zł</w:t>
            </w:r>
            <w:proofErr w:type="gramEnd"/>
            <w:r>
              <w:rPr>
                <w:rFonts w:ascii="Times New Roman" w:hAnsi="Times New Roman" w:cs="Times New Roman"/>
              </w:rPr>
              <w:t xml:space="preserve"> netto</w:t>
            </w:r>
          </w:p>
        </w:tc>
      </w:tr>
      <w:tr w:rsidR="004B5DB0" w:rsidRPr="00FA1475" w:rsidTr="004B6246">
        <w:trPr>
          <w:trHeight w:val="325"/>
        </w:trPr>
        <w:tc>
          <w:tcPr>
            <w:tcW w:w="556" w:type="dxa"/>
            <w:tcBorders>
              <w:top w:val="single" w:sz="4" w:space="0" w:color="auto"/>
            </w:tcBorders>
            <w:vAlign w:val="center"/>
          </w:tcPr>
          <w:p w:rsidR="004B5DB0" w:rsidRPr="00FA1475" w:rsidRDefault="004B5DB0" w:rsidP="00FA147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687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B5DB0" w:rsidRPr="00FA1475" w:rsidRDefault="004B5DB0" w:rsidP="0086670D">
            <w:pPr>
              <w:spacing w:after="0" w:line="3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Jednorazowa opłata za</w:t>
            </w:r>
            <w:r w:rsidR="0086670D">
              <w:rPr>
                <w:rFonts w:ascii="Times New Roman" w:hAnsi="Times New Roman" w:cs="Times New Roman"/>
              </w:rPr>
              <w:t xml:space="preserve"> cały okres </w:t>
            </w:r>
            <w:r>
              <w:rPr>
                <w:rFonts w:ascii="Times New Roman" w:hAnsi="Times New Roman" w:cs="Times New Roman"/>
              </w:rPr>
              <w:t>dzierżaw</w:t>
            </w:r>
            <w:r w:rsidR="0086670D">
              <w:rPr>
                <w:rFonts w:ascii="Times New Roman" w:hAnsi="Times New Roman" w:cs="Times New Roman"/>
              </w:rPr>
              <w:t>y</w:t>
            </w:r>
            <w:r>
              <w:rPr>
                <w:rFonts w:ascii="Times New Roman" w:hAnsi="Times New Roman" w:cs="Times New Roman"/>
              </w:rPr>
              <w:t xml:space="preserve"> zbiornika</w:t>
            </w:r>
            <w:r w:rsidRPr="00FA1475">
              <w:rPr>
                <w:rFonts w:ascii="Times New Roman" w:hAnsi="Times New Roman" w:cs="Times New Roman"/>
              </w:rPr>
              <w:t xml:space="preserve"> na olej z dystrybutorem</w:t>
            </w:r>
            <w:r w:rsidR="0086670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B5DB0" w:rsidRPr="00FA1475" w:rsidRDefault="0086670D" w:rsidP="0086670D">
            <w:pPr>
              <w:spacing w:after="0" w:line="3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zł</w:t>
            </w:r>
            <w:proofErr w:type="gramEnd"/>
            <w:r>
              <w:rPr>
                <w:rFonts w:ascii="Times New Roman" w:hAnsi="Times New Roman" w:cs="Times New Roman"/>
              </w:rPr>
              <w:t xml:space="preserve"> netto</w:t>
            </w:r>
          </w:p>
        </w:tc>
      </w:tr>
      <w:tr w:rsidR="00FA1475" w:rsidRPr="00FA1475" w:rsidTr="004B6246">
        <w:trPr>
          <w:trHeight w:val="31"/>
        </w:trPr>
        <w:tc>
          <w:tcPr>
            <w:tcW w:w="8932" w:type="dxa"/>
            <w:gridSpan w:val="7"/>
          </w:tcPr>
          <w:p w:rsidR="00FA1475" w:rsidRPr="00FA1475" w:rsidRDefault="00FA1475" w:rsidP="00FA1475">
            <w:pPr>
              <w:spacing w:after="0" w:line="340" w:lineRule="auto"/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</w:tr>
      <w:tr w:rsidR="00FA1475" w:rsidRPr="00FA1475" w:rsidTr="004B6246">
        <w:trPr>
          <w:trHeight w:val="325"/>
        </w:trPr>
        <w:tc>
          <w:tcPr>
            <w:tcW w:w="4899" w:type="dxa"/>
            <w:gridSpan w:val="4"/>
            <w:vAlign w:val="center"/>
          </w:tcPr>
          <w:p w:rsidR="004B6246" w:rsidRPr="009F61CE" w:rsidRDefault="004B6246" w:rsidP="004B6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</w:rPr>
            </w:pPr>
          </w:p>
          <w:p w:rsidR="00FA1475" w:rsidRDefault="00FA1475" w:rsidP="004B6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475">
              <w:rPr>
                <w:rFonts w:ascii="Times New Roman" w:hAnsi="Times New Roman" w:cs="Times New Roman"/>
              </w:rPr>
              <w:t>Razem wartość netto (kolumna 6)</w:t>
            </w:r>
          </w:p>
          <w:p w:rsidR="004B6246" w:rsidRPr="009F61CE" w:rsidRDefault="004B6246" w:rsidP="004B6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4033" w:type="dxa"/>
            <w:gridSpan w:val="3"/>
          </w:tcPr>
          <w:p w:rsidR="00FA1475" w:rsidRPr="00FA1475" w:rsidRDefault="00FA1475" w:rsidP="00FA1475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1475" w:rsidRPr="00FA1475" w:rsidTr="004B6246">
        <w:trPr>
          <w:trHeight w:val="325"/>
        </w:trPr>
        <w:tc>
          <w:tcPr>
            <w:tcW w:w="4899" w:type="dxa"/>
            <w:gridSpan w:val="4"/>
            <w:vAlign w:val="center"/>
          </w:tcPr>
          <w:p w:rsidR="00FA1475" w:rsidRPr="00FA1475" w:rsidRDefault="00FA1475" w:rsidP="004B6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475">
              <w:rPr>
                <w:rFonts w:ascii="Times New Roman" w:hAnsi="Times New Roman" w:cs="Times New Roman"/>
              </w:rPr>
              <w:t>VAT 23</w:t>
            </w:r>
          </w:p>
        </w:tc>
        <w:tc>
          <w:tcPr>
            <w:tcW w:w="4033" w:type="dxa"/>
            <w:gridSpan w:val="3"/>
          </w:tcPr>
          <w:p w:rsidR="00FA1475" w:rsidRPr="00FA1475" w:rsidRDefault="00FA1475" w:rsidP="00FA1475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1475" w:rsidRPr="00FA1475" w:rsidTr="004B6246">
        <w:trPr>
          <w:trHeight w:val="325"/>
        </w:trPr>
        <w:tc>
          <w:tcPr>
            <w:tcW w:w="4899" w:type="dxa"/>
            <w:gridSpan w:val="4"/>
            <w:vAlign w:val="center"/>
          </w:tcPr>
          <w:p w:rsidR="004B6246" w:rsidRPr="009F61CE" w:rsidRDefault="004B6246" w:rsidP="004B62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</w:rPr>
            </w:pPr>
          </w:p>
          <w:p w:rsidR="00FA1475" w:rsidRDefault="00FA1475" w:rsidP="004B62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1475">
              <w:rPr>
                <w:rFonts w:ascii="Times New Roman" w:hAnsi="Times New Roman" w:cs="Times New Roman"/>
                <w:b/>
              </w:rPr>
              <w:t xml:space="preserve">Razem wartość brutto </w:t>
            </w:r>
          </w:p>
          <w:p w:rsidR="004B6246" w:rsidRPr="009F61CE" w:rsidRDefault="004B6246" w:rsidP="004B62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</w:rPr>
            </w:pPr>
          </w:p>
        </w:tc>
        <w:tc>
          <w:tcPr>
            <w:tcW w:w="4033" w:type="dxa"/>
            <w:gridSpan w:val="3"/>
          </w:tcPr>
          <w:p w:rsidR="00FA1475" w:rsidRPr="00FA1475" w:rsidRDefault="00FA1475" w:rsidP="00FA1475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A1475" w:rsidRPr="00FA1475" w:rsidRDefault="00FA1475" w:rsidP="00FA1475">
      <w:pPr>
        <w:spacing w:after="0"/>
        <w:jc w:val="both"/>
        <w:rPr>
          <w:rFonts w:ascii="Times New Roman" w:hAnsi="Times New Roman" w:cs="Times New Roman"/>
          <w:sz w:val="8"/>
          <w:u w:val="single"/>
        </w:rPr>
      </w:pPr>
    </w:p>
    <w:p w:rsidR="00FA1475" w:rsidRPr="00FA1475" w:rsidRDefault="00FA1475" w:rsidP="00FA1475">
      <w:pPr>
        <w:spacing w:after="0" w:line="240" w:lineRule="auto"/>
        <w:jc w:val="both"/>
        <w:rPr>
          <w:rFonts w:ascii="Times New Roman" w:hAnsi="Times New Roman" w:cs="Times New Roman"/>
          <w:sz w:val="20"/>
          <w:u w:val="single"/>
        </w:rPr>
      </w:pPr>
      <w:r w:rsidRPr="00FA1475">
        <w:rPr>
          <w:rFonts w:ascii="Times New Roman" w:hAnsi="Times New Roman" w:cs="Times New Roman"/>
          <w:sz w:val="20"/>
          <w:u w:val="single"/>
        </w:rPr>
        <w:t>Sposób wypełnienia kosztorysu:</w:t>
      </w:r>
    </w:p>
    <w:p w:rsidR="00FA1475" w:rsidRPr="00FA1475" w:rsidRDefault="00FA1475" w:rsidP="00FA1475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A1475">
        <w:rPr>
          <w:rFonts w:ascii="Times New Roman" w:hAnsi="Times New Roman" w:cs="Times New Roman"/>
          <w:sz w:val="20"/>
        </w:rPr>
        <w:t>Zaoferowane ceny mają zawierać wszystkie koszty związane z wykonaniem zamówienia w tym dostawy do Zamawiającego.</w:t>
      </w:r>
    </w:p>
    <w:p w:rsidR="00FA1475" w:rsidRPr="00FA1475" w:rsidRDefault="00FA1475" w:rsidP="00FA1475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A1475">
        <w:rPr>
          <w:rFonts w:ascii="Times New Roman" w:hAnsi="Times New Roman" w:cs="Times New Roman"/>
          <w:sz w:val="20"/>
          <w:u w:val="single"/>
        </w:rPr>
        <w:t>Wysokość wynagrodzenia</w:t>
      </w:r>
      <w:r w:rsidRPr="00FA1475">
        <w:rPr>
          <w:rFonts w:ascii="Times New Roman" w:hAnsi="Times New Roman" w:cs="Times New Roman"/>
          <w:sz w:val="20"/>
        </w:rPr>
        <w:t xml:space="preserve"> w formularzu jest ustalona szacunkowo.  </w:t>
      </w:r>
    </w:p>
    <w:p w:rsidR="00FA1475" w:rsidRPr="00FA1475" w:rsidRDefault="00FA1475" w:rsidP="00FA1475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A1475">
        <w:rPr>
          <w:rFonts w:ascii="Times New Roman" w:hAnsi="Times New Roman" w:cs="Times New Roman"/>
          <w:sz w:val="20"/>
        </w:rPr>
        <w:t xml:space="preserve">Wskazane wartości </w:t>
      </w:r>
      <w:r w:rsidR="004A74B1">
        <w:rPr>
          <w:rFonts w:ascii="Times New Roman" w:hAnsi="Times New Roman" w:cs="Times New Roman"/>
          <w:sz w:val="20"/>
        </w:rPr>
        <w:t xml:space="preserve">w pierwszym wierszu </w:t>
      </w:r>
      <w:r w:rsidRPr="00FA1475">
        <w:rPr>
          <w:rFonts w:ascii="Times New Roman" w:hAnsi="Times New Roman" w:cs="Times New Roman"/>
          <w:sz w:val="20"/>
        </w:rPr>
        <w:t xml:space="preserve">(POZA WARTOŚCIĄ RABAT/UPUSTU) nie są wiążące </w:t>
      </w:r>
      <w:r w:rsidR="004B6246">
        <w:rPr>
          <w:rFonts w:ascii="Times New Roman" w:hAnsi="Times New Roman" w:cs="Times New Roman"/>
          <w:sz w:val="20"/>
        </w:rPr>
        <w:br/>
      </w:r>
      <w:r w:rsidRPr="00FA1475">
        <w:rPr>
          <w:rFonts w:ascii="Times New Roman" w:hAnsi="Times New Roman" w:cs="Times New Roman"/>
          <w:sz w:val="20"/>
        </w:rPr>
        <w:t xml:space="preserve">w czasie trwania umowy i potrzebne są tylko w celu wyboru najkorzystniejszej oferty i wyłonienia Wykonawcy. </w:t>
      </w:r>
    </w:p>
    <w:p w:rsidR="00FA1475" w:rsidRPr="00FA1475" w:rsidRDefault="00FA1475" w:rsidP="00FA1475">
      <w:pPr>
        <w:numPr>
          <w:ilvl w:val="0"/>
          <w:numId w:val="30"/>
        </w:numPr>
        <w:suppressAutoHyphens/>
        <w:spacing w:after="0" w:line="240" w:lineRule="auto"/>
        <w:rPr>
          <w:rFonts w:ascii="Times New Roman" w:hAnsi="Times New Roman" w:cs="Times New Roman"/>
          <w:sz w:val="20"/>
        </w:rPr>
      </w:pPr>
      <w:r w:rsidRPr="00FA1475">
        <w:rPr>
          <w:rFonts w:ascii="Times New Roman" w:hAnsi="Times New Roman" w:cs="Times New Roman"/>
          <w:sz w:val="20"/>
        </w:rPr>
        <w:t xml:space="preserve">Cena jednostkowa </w:t>
      </w:r>
      <w:r w:rsidR="004A74B1">
        <w:rPr>
          <w:rFonts w:ascii="Times New Roman" w:hAnsi="Times New Roman" w:cs="Times New Roman"/>
          <w:sz w:val="20"/>
        </w:rPr>
        <w:t xml:space="preserve">dostawy </w:t>
      </w:r>
      <w:r w:rsidRPr="00FA1475">
        <w:rPr>
          <w:rFonts w:ascii="Times New Roman" w:hAnsi="Times New Roman" w:cs="Times New Roman"/>
          <w:sz w:val="20"/>
        </w:rPr>
        <w:t>oleju napędowego ON należy obliczyć:</w:t>
      </w:r>
    </w:p>
    <w:p w:rsidR="00FA1475" w:rsidRPr="00FA1475" w:rsidRDefault="00FA1475" w:rsidP="00FA1475">
      <w:pPr>
        <w:numPr>
          <w:ilvl w:val="0"/>
          <w:numId w:val="31"/>
        </w:numPr>
        <w:suppressAutoHyphens/>
        <w:spacing w:after="0" w:line="240" w:lineRule="auto"/>
        <w:ind w:left="1134"/>
        <w:rPr>
          <w:rFonts w:ascii="Times New Roman" w:hAnsi="Times New Roman" w:cs="Times New Roman"/>
          <w:sz w:val="20"/>
        </w:rPr>
      </w:pPr>
      <w:proofErr w:type="gramStart"/>
      <w:r w:rsidRPr="00FA1475">
        <w:rPr>
          <w:rFonts w:ascii="Times New Roman" w:hAnsi="Times New Roman" w:cs="Times New Roman"/>
          <w:sz w:val="20"/>
        </w:rPr>
        <w:t>w</w:t>
      </w:r>
      <w:proofErr w:type="gramEnd"/>
      <w:r w:rsidRPr="00FA1475">
        <w:rPr>
          <w:rFonts w:ascii="Times New Roman" w:hAnsi="Times New Roman" w:cs="Times New Roman"/>
          <w:sz w:val="20"/>
        </w:rPr>
        <w:t xml:space="preserve"> pozycje 2 </w:t>
      </w:r>
      <w:r w:rsidR="000F3D4E">
        <w:rPr>
          <w:rFonts w:ascii="Times New Roman" w:hAnsi="Times New Roman" w:cs="Times New Roman"/>
          <w:sz w:val="20"/>
        </w:rPr>
        <w:t>Zamawiający wpisał</w:t>
      </w:r>
      <w:r w:rsidRPr="00FA1475">
        <w:rPr>
          <w:rFonts w:ascii="Times New Roman" w:hAnsi="Times New Roman" w:cs="Times New Roman"/>
          <w:sz w:val="20"/>
        </w:rPr>
        <w:t xml:space="preserve"> cenę jednostkową netto (ON </w:t>
      </w:r>
      <w:proofErr w:type="spellStart"/>
      <w:r w:rsidRPr="00FA1475">
        <w:rPr>
          <w:rFonts w:ascii="Times New Roman" w:hAnsi="Times New Roman" w:cs="Times New Roman"/>
          <w:sz w:val="20"/>
        </w:rPr>
        <w:t>Ekodiesel</w:t>
      </w:r>
      <w:proofErr w:type="spellEnd"/>
      <w:r w:rsidRPr="00FA1475">
        <w:rPr>
          <w:rFonts w:ascii="Times New Roman" w:hAnsi="Times New Roman" w:cs="Times New Roman"/>
          <w:sz w:val="20"/>
        </w:rPr>
        <w:t xml:space="preserve">) wskazaną na stronie </w:t>
      </w:r>
      <w:r w:rsidR="000F3D4E">
        <w:rPr>
          <w:rFonts w:ascii="Times New Roman" w:hAnsi="Times New Roman" w:cs="Times New Roman"/>
          <w:sz w:val="20"/>
        </w:rPr>
        <w:br/>
      </w:r>
      <w:r w:rsidRPr="00FA1475">
        <w:rPr>
          <w:rFonts w:ascii="Times New Roman" w:hAnsi="Times New Roman" w:cs="Times New Roman"/>
          <w:sz w:val="20"/>
        </w:rPr>
        <w:t>u producenta (</w:t>
      </w:r>
      <w:r w:rsidR="00596356">
        <w:rPr>
          <w:rFonts w:ascii="Times New Roman" w:hAnsi="Times New Roman" w:cs="Times New Roman"/>
          <w:sz w:val="20"/>
        </w:rPr>
        <w:t>LOTOS S.A.</w:t>
      </w:r>
      <w:r w:rsidRPr="00FA1475">
        <w:rPr>
          <w:rFonts w:ascii="Times New Roman" w:hAnsi="Times New Roman" w:cs="Times New Roman"/>
          <w:sz w:val="20"/>
        </w:rPr>
        <w:t xml:space="preserve">) </w:t>
      </w:r>
      <w:proofErr w:type="gramStart"/>
      <w:r w:rsidRPr="00FA1475">
        <w:rPr>
          <w:rFonts w:ascii="Times New Roman" w:hAnsi="Times New Roman" w:cs="Times New Roman"/>
          <w:sz w:val="20"/>
        </w:rPr>
        <w:t>z</w:t>
      </w:r>
      <w:proofErr w:type="gramEnd"/>
      <w:r w:rsidRPr="00FA1475">
        <w:rPr>
          <w:rFonts w:ascii="Times New Roman" w:hAnsi="Times New Roman" w:cs="Times New Roman"/>
          <w:sz w:val="20"/>
        </w:rPr>
        <w:t xml:space="preserve"> dnia </w:t>
      </w:r>
      <w:r w:rsidR="00596356">
        <w:rPr>
          <w:rFonts w:ascii="Times New Roman" w:hAnsi="Times New Roman" w:cs="Times New Roman"/>
          <w:b/>
          <w:sz w:val="20"/>
        </w:rPr>
        <w:t>27-11</w:t>
      </w:r>
      <w:r w:rsidRPr="00FA1475">
        <w:rPr>
          <w:rFonts w:ascii="Times New Roman" w:hAnsi="Times New Roman" w:cs="Times New Roman"/>
          <w:b/>
          <w:sz w:val="20"/>
        </w:rPr>
        <w:t>-20</w:t>
      </w:r>
      <w:bookmarkStart w:id="0" w:name="_GoBack"/>
      <w:bookmarkEnd w:id="0"/>
      <w:r w:rsidR="00596356">
        <w:rPr>
          <w:rFonts w:ascii="Times New Roman" w:hAnsi="Times New Roman" w:cs="Times New Roman"/>
          <w:b/>
          <w:sz w:val="20"/>
        </w:rPr>
        <w:t>20</w:t>
      </w:r>
    </w:p>
    <w:p w:rsidR="00FA1475" w:rsidRPr="00FA1475" w:rsidRDefault="00FA1475" w:rsidP="00FA1475">
      <w:pPr>
        <w:numPr>
          <w:ilvl w:val="0"/>
          <w:numId w:val="31"/>
        </w:numPr>
        <w:suppressAutoHyphens/>
        <w:spacing w:after="0" w:line="240" w:lineRule="auto"/>
        <w:ind w:left="1134"/>
        <w:rPr>
          <w:rFonts w:ascii="Times New Roman" w:hAnsi="Times New Roman" w:cs="Times New Roman"/>
          <w:sz w:val="20"/>
        </w:rPr>
      </w:pPr>
      <w:proofErr w:type="gramStart"/>
      <w:r w:rsidRPr="00FA1475">
        <w:rPr>
          <w:rFonts w:ascii="Times New Roman" w:hAnsi="Times New Roman" w:cs="Times New Roman"/>
          <w:sz w:val="20"/>
        </w:rPr>
        <w:t>w</w:t>
      </w:r>
      <w:proofErr w:type="gramEnd"/>
      <w:r w:rsidRPr="00FA1475">
        <w:rPr>
          <w:rFonts w:ascii="Times New Roman" w:hAnsi="Times New Roman" w:cs="Times New Roman"/>
          <w:sz w:val="20"/>
        </w:rPr>
        <w:t xml:space="preserve"> pozycje 3 wpisując </w:t>
      </w:r>
      <w:r w:rsidRPr="00FA1475">
        <w:rPr>
          <w:rFonts w:ascii="Times New Roman" w:hAnsi="Times New Roman" w:cs="Times New Roman"/>
          <w:b/>
          <w:sz w:val="20"/>
        </w:rPr>
        <w:t>stały upust</w:t>
      </w:r>
      <w:r w:rsidRPr="00FA1475">
        <w:rPr>
          <w:rFonts w:ascii="Times New Roman" w:hAnsi="Times New Roman" w:cs="Times New Roman"/>
          <w:sz w:val="20"/>
        </w:rPr>
        <w:t xml:space="preserve"> doliczany do każdego </w:t>
      </w:r>
      <w:proofErr w:type="spellStart"/>
      <w:r w:rsidRPr="00FA1475">
        <w:rPr>
          <w:rFonts w:ascii="Times New Roman" w:hAnsi="Times New Roman" w:cs="Times New Roman"/>
          <w:sz w:val="20"/>
        </w:rPr>
        <w:t>1m</w:t>
      </w:r>
      <w:r w:rsidRPr="00FA1475">
        <w:rPr>
          <w:rFonts w:ascii="Times New Roman" w:hAnsi="Times New Roman" w:cs="Times New Roman"/>
          <w:sz w:val="20"/>
          <w:vertAlign w:val="superscript"/>
        </w:rPr>
        <w:t>3</w:t>
      </w:r>
      <w:proofErr w:type="spellEnd"/>
      <w:r w:rsidRPr="00FA1475">
        <w:rPr>
          <w:rFonts w:ascii="Times New Roman" w:hAnsi="Times New Roman" w:cs="Times New Roman"/>
          <w:sz w:val="20"/>
        </w:rPr>
        <w:t xml:space="preserve"> paliwa</w:t>
      </w:r>
    </w:p>
    <w:p w:rsidR="00FA1475" w:rsidRPr="00FA1475" w:rsidRDefault="00FA1475" w:rsidP="00FA1475">
      <w:pPr>
        <w:numPr>
          <w:ilvl w:val="0"/>
          <w:numId w:val="31"/>
        </w:numPr>
        <w:suppressAutoHyphens/>
        <w:spacing w:after="0" w:line="240" w:lineRule="auto"/>
        <w:ind w:left="1134"/>
        <w:rPr>
          <w:rFonts w:ascii="Times New Roman" w:hAnsi="Times New Roman" w:cs="Times New Roman"/>
          <w:sz w:val="20"/>
        </w:rPr>
      </w:pPr>
      <w:proofErr w:type="gramStart"/>
      <w:r w:rsidRPr="00FA1475">
        <w:rPr>
          <w:rFonts w:ascii="Times New Roman" w:hAnsi="Times New Roman" w:cs="Times New Roman"/>
          <w:sz w:val="20"/>
        </w:rPr>
        <w:t>w</w:t>
      </w:r>
      <w:proofErr w:type="gramEnd"/>
      <w:r w:rsidRPr="00FA1475">
        <w:rPr>
          <w:rFonts w:ascii="Times New Roman" w:hAnsi="Times New Roman" w:cs="Times New Roman"/>
          <w:sz w:val="20"/>
        </w:rPr>
        <w:t xml:space="preserve"> pozycje 4 wpisując wynik </w:t>
      </w:r>
      <w:r w:rsidR="000F3D4E">
        <w:rPr>
          <w:rFonts w:ascii="Times New Roman" w:hAnsi="Times New Roman" w:cs="Times New Roman"/>
          <w:b/>
          <w:sz w:val="20"/>
        </w:rPr>
        <w:t>poz. 2 -</w:t>
      </w:r>
      <w:r w:rsidRPr="00FA1475">
        <w:rPr>
          <w:rFonts w:ascii="Times New Roman" w:hAnsi="Times New Roman" w:cs="Times New Roman"/>
          <w:b/>
          <w:sz w:val="20"/>
        </w:rPr>
        <w:t xml:space="preserve"> poz. 3 = poz.</w:t>
      </w:r>
      <w:r w:rsidR="009063AE">
        <w:rPr>
          <w:rFonts w:ascii="Times New Roman" w:hAnsi="Times New Roman" w:cs="Times New Roman"/>
          <w:b/>
          <w:sz w:val="20"/>
        </w:rPr>
        <w:t xml:space="preserve"> </w:t>
      </w:r>
      <w:r w:rsidRPr="00FA1475">
        <w:rPr>
          <w:rFonts w:ascii="Times New Roman" w:hAnsi="Times New Roman" w:cs="Times New Roman"/>
          <w:b/>
          <w:sz w:val="20"/>
        </w:rPr>
        <w:t>4</w:t>
      </w:r>
    </w:p>
    <w:p w:rsidR="00FA1475" w:rsidRPr="00FA1475" w:rsidRDefault="00FA1475" w:rsidP="00FA1475">
      <w:pPr>
        <w:numPr>
          <w:ilvl w:val="0"/>
          <w:numId w:val="31"/>
        </w:numPr>
        <w:suppressAutoHyphens/>
        <w:spacing w:after="0" w:line="240" w:lineRule="auto"/>
        <w:ind w:left="1134"/>
        <w:rPr>
          <w:rFonts w:ascii="Times New Roman" w:hAnsi="Times New Roman" w:cs="Times New Roman"/>
          <w:sz w:val="20"/>
        </w:rPr>
      </w:pPr>
      <w:proofErr w:type="gramStart"/>
      <w:r w:rsidRPr="00FA1475">
        <w:rPr>
          <w:rFonts w:ascii="Times New Roman" w:hAnsi="Times New Roman" w:cs="Times New Roman"/>
          <w:sz w:val="20"/>
        </w:rPr>
        <w:t>w</w:t>
      </w:r>
      <w:proofErr w:type="gramEnd"/>
      <w:r w:rsidRPr="00FA1475">
        <w:rPr>
          <w:rFonts w:ascii="Times New Roman" w:hAnsi="Times New Roman" w:cs="Times New Roman"/>
          <w:sz w:val="20"/>
        </w:rPr>
        <w:t xml:space="preserve"> pozycje 6 wpisując wynik </w:t>
      </w:r>
      <w:r w:rsidRPr="00FA1475">
        <w:rPr>
          <w:rFonts w:ascii="Times New Roman" w:hAnsi="Times New Roman" w:cs="Times New Roman"/>
          <w:b/>
          <w:bCs/>
          <w:sz w:val="20"/>
        </w:rPr>
        <w:t>poz.</w:t>
      </w:r>
      <w:r w:rsidR="009063AE">
        <w:rPr>
          <w:rFonts w:ascii="Times New Roman" w:hAnsi="Times New Roman" w:cs="Times New Roman"/>
          <w:b/>
          <w:bCs/>
          <w:sz w:val="20"/>
        </w:rPr>
        <w:t xml:space="preserve"> </w:t>
      </w:r>
      <w:r w:rsidRPr="00FA1475">
        <w:rPr>
          <w:rFonts w:ascii="Times New Roman" w:hAnsi="Times New Roman" w:cs="Times New Roman"/>
          <w:b/>
          <w:bCs/>
          <w:sz w:val="20"/>
        </w:rPr>
        <w:t>4 x poz.</w:t>
      </w:r>
      <w:r w:rsidR="009063AE">
        <w:rPr>
          <w:rFonts w:ascii="Times New Roman" w:hAnsi="Times New Roman" w:cs="Times New Roman"/>
          <w:b/>
          <w:bCs/>
          <w:sz w:val="20"/>
        </w:rPr>
        <w:t xml:space="preserve"> </w:t>
      </w:r>
      <w:r w:rsidRPr="00FA1475">
        <w:rPr>
          <w:rFonts w:ascii="Times New Roman" w:hAnsi="Times New Roman" w:cs="Times New Roman"/>
          <w:b/>
          <w:bCs/>
          <w:sz w:val="20"/>
        </w:rPr>
        <w:t>5 = poz. 6</w:t>
      </w:r>
    </w:p>
    <w:p w:rsidR="00FA1475" w:rsidRPr="00FA1475" w:rsidRDefault="00FA1475" w:rsidP="00FA1475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A1475">
        <w:rPr>
          <w:rFonts w:ascii="Times New Roman" w:hAnsi="Times New Roman" w:cs="Times New Roman"/>
          <w:sz w:val="20"/>
          <w:u w:val="single"/>
        </w:rPr>
        <w:t>Rzeczywista wysokość wynagrodzenia</w:t>
      </w:r>
      <w:r w:rsidRPr="00FA1475">
        <w:rPr>
          <w:rFonts w:ascii="Times New Roman" w:hAnsi="Times New Roman" w:cs="Times New Roman"/>
          <w:sz w:val="20"/>
        </w:rPr>
        <w:t xml:space="preserve"> będzie zależała od ilości rzeczywiście zakupionego paliwa za cenę obliczoną wg poniższego zapisu:</w:t>
      </w:r>
    </w:p>
    <w:p w:rsidR="00FA1475" w:rsidRPr="00FA1475" w:rsidRDefault="00FA1475" w:rsidP="00FA1475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</w:rPr>
      </w:pPr>
      <w:r w:rsidRPr="00FA1475">
        <w:rPr>
          <w:rFonts w:ascii="Times New Roman" w:hAnsi="Times New Roman" w:cs="Times New Roman"/>
          <w:sz w:val="20"/>
        </w:rPr>
        <w:t xml:space="preserve">Cena jednostkowa oleju napędowego ON w trakcie trwania umowy będzie </w:t>
      </w:r>
      <w:proofErr w:type="gramStart"/>
      <w:r w:rsidRPr="00FA1475">
        <w:rPr>
          <w:rFonts w:ascii="Times New Roman" w:hAnsi="Times New Roman" w:cs="Times New Roman"/>
          <w:sz w:val="20"/>
        </w:rPr>
        <w:t>ustalana jako</w:t>
      </w:r>
      <w:proofErr w:type="gramEnd"/>
      <w:r w:rsidRPr="00FA1475">
        <w:rPr>
          <w:rFonts w:ascii="Times New Roman" w:hAnsi="Times New Roman" w:cs="Times New Roman"/>
          <w:sz w:val="20"/>
        </w:rPr>
        <w:t xml:space="preserve"> cena oleju napędowego obowiązująca u producenta opublikowana na stronie internetowej (</w:t>
      </w:r>
      <w:proofErr w:type="spellStart"/>
      <w:r w:rsidRPr="00FA1475">
        <w:rPr>
          <w:rFonts w:ascii="Times New Roman" w:hAnsi="Times New Roman" w:cs="Times New Roman"/>
          <w:sz w:val="20"/>
        </w:rPr>
        <w:t>PKN</w:t>
      </w:r>
      <w:proofErr w:type="spellEnd"/>
      <w:r w:rsidRPr="00FA1475">
        <w:rPr>
          <w:rFonts w:ascii="Times New Roman" w:hAnsi="Times New Roman" w:cs="Times New Roman"/>
          <w:sz w:val="20"/>
        </w:rPr>
        <w:t xml:space="preserve"> Orlen lub Lotos) </w:t>
      </w:r>
      <w:r w:rsidRPr="00FA1475">
        <w:rPr>
          <w:rFonts w:ascii="Times New Roman" w:hAnsi="Times New Roman" w:cs="Times New Roman"/>
          <w:sz w:val="20"/>
          <w:u w:val="single"/>
        </w:rPr>
        <w:t>w dniu dostawy</w:t>
      </w:r>
      <w:r w:rsidRPr="00FA1475">
        <w:rPr>
          <w:rFonts w:ascii="Times New Roman" w:hAnsi="Times New Roman" w:cs="Times New Roman"/>
          <w:sz w:val="20"/>
        </w:rPr>
        <w:t>, pomniejszona o upust (wskazany w ofercie), który jest stały przez cały czas trwania umowy zaoferowany w ofercie cenowej + VAT w wysokości ustawowej.</w:t>
      </w:r>
    </w:p>
    <w:p w:rsidR="00FA1475" w:rsidRDefault="00FA1475" w:rsidP="00FA1475">
      <w:pPr>
        <w:spacing w:after="0"/>
        <w:ind w:left="720"/>
        <w:jc w:val="both"/>
        <w:rPr>
          <w:rFonts w:ascii="Times New Roman" w:hAnsi="Times New Roman" w:cs="Times New Roman"/>
        </w:rPr>
      </w:pPr>
    </w:p>
    <w:p w:rsidR="00FC6D5A" w:rsidRPr="00FA1475" w:rsidRDefault="00FC6D5A" w:rsidP="00FA1475">
      <w:pPr>
        <w:spacing w:after="0"/>
        <w:ind w:left="720"/>
        <w:jc w:val="both"/>
        <w:rPr>
          <w:rFonts w:ascii="Times New Roman" w:hAnsi="Times New Roman" w:cs="Times New Roman"/>
        </w:rPr>
      </w:pPr>
    </w:p>
    <w:p w:rsidR="00FA1475" w:rsidRPr="00FA1475" w:rsidRDefault="00FA1475" w:rsidP="00FA1475">
      <w:pPr>
        <w:spacing w:after="0"/>
        <w:ind w:left="720"/>
        <w:jc w:val="both"/>
        <w:rPr>
          <w:rFonts w:ascii="Times New Roman" w:hAnsi="Times New Roman" w:cs="Times New Roman"/>
        </w:rPr>
      </w:pPr>
    </w:p>
    <w:p w:rsidR="00FA1475" w:rsidRPr="00FA1475" w:rsidRDefault="00FA1475" w:rsidP="00FA1475">
      <w:pPr>
        <w:spacing w:after="0"/>
        <w:jc w:val="right"/>
        <w:rPr>
          <w:rFonts w:ascii="Times New Roman" w:hAnsi="Times New Roman" w:cs="Times New Roman"/>
        </w:rPr>
      </w:pPr>
      <w:r w:rsidRPr="00FA1475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FA1475" w:rsidRPr="00FA1475" w:rsidRDefault="00FA1475" w:rsidP="00FA1475">
      <w:pPr>
        <w:spacing w:after="0"/>
        <w:jc w:val="right"/>
      </w:pPr>
      <w:proofErr w:type="gramStart"/>
      <w:r w:rsidRPr="00FA1475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FA1475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sectPr w:rsidR="00FA1475" w:rsidRPr="00FA1475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216" w:rsidRDefault="00DF2216" w:rsidP="00767D60">
      <w:pPr>
        <w:spacing w:after="0" w:line="240" w:lineRule="auto"/>
      </w:pPr>
      <w:r>
        <w:separator/>
      </w:r>
    </w:p>
  </w:endnote>
  <w:endnote w:type="continuationSeparator" w:id="0">
    <w:p w:rsidR="00DF2216" w:rsidRDefault="00DF2216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216" w:rsidRDefault="00DF2216" w:rsidP="00767D60">
      <w:pPr>
        <w:spacing w:after="0" w:line="240" w:lineRule="auto"/>
      </w:pPr>
      <w:r>
        <w:separator/>
      </w:r>
    </w:p>
  </w:footnote>
  <w:footnote w:type="continuationSeparator" w:id="0">
    <w:p w:rsidR="00DF2216" w:rsidRDefault="00DF2216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D60" w:rsidRPr="00F9110E" w:rsidRDefault="00CC6537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0F3D4E" w:rsidRPr="000F3D4E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proofErr w:type="spellStart"/>
    <w:r w:rsidR="00FA1475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1a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1613069"/>
    <w:multiLevelType w:val="hybridMultilevel"/>
    <w:tmpl w:val="F768E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40D4D1B"/>
    <w:multiLevelType w:val="hybridMultilevel"/>
    <w:tmpl w:val="828A8EC2"/>
    <w:lvl w:ilvl="0" w:tplc="1F824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15"/>
  </w:num>
  <w:num w:numId="4">
    <w:abstractNumId w:val="25"/>
  </w:num>
  <w:num w:numId="5">
    <w:abstractNumId w:val="19"/>
  </w:num>
  <w:num w:numId="6">
    <w:abstractNumId w:val="5"/>
  </w:num>
  <w:num w:numId="7">
    <w:abstractNumId w:val="8"/>
  </w:num>
  <w:num w:numId="8">
    <w:abstractNumId w:val="11"/>
  </w:num>
  <w:num w:numId="9">
    <w:abstractNumId w:val="0"/>
  </w:num>
  <w:num w:numId="10">
    <w:abstractNumId w:val="21"/>
  </w:num>
  <w:num w:numId="11">
    <w:abstractNumId w:val="1"/>
  </w:num>
  <w:num w:numId="12">
    <w:abstractNumId w:val="26"/>
  </w:num>
  <w:num w:numId="13">
    <w:abstractNumId w:val="28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2"/>
  </w:num>
  <w:num w:numId="19">
    <w:abstractNumId w:val="29"/>
  </w:num>
  <w:num w:numId="20">
    <w:abstractNumId w:val="27"/>
  </w:num>
  <w:num w:numId="21">
    <w:abstractNumId w:val="3"/>
  </w:num>
  <w:num w:numId="22">
    <w:abstractNumId w:val="24"/>
  </w:num>
  <w:num w:numId="23">
    <w:abstractNumId w:val="13"/>
  </w:num>
  <w:num w:numId="24">
    <w:abstractNumId w:val="23"/>
  </w:num>
  <w:num w:numId="25">
    <w:abstractNumId w:val="4"/>
  </w:num>
  <w:num w:numId="26">
    <w:abstractNumId w:val="10"/>
  </w:num>
  <w:num w:numId="27">
    <w:abstractNumId w:val="7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18"/>
  </w:num>
  <w:num w:numId="3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1202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235F"/>
    <w:rsid w:val="000036DA"/>
    <w:rsid w:val="00007D61"/>
    <w:rsid w:val="000167F1"/>
    <w:rsid w:val="00017F1B"/>
    <w:rsid w:val="00024129"/>
    <w:rsid w:val="00025021"/>
    <w:rsid w:val="000430A0"/>
    <w:rsid w:val="00072AB5"/>
    <w:rsid w:val="000C2FEE"/>
    <w:rsid w:val="000C3691"/>
    <w:rsid w:val="000E01BF"/>
    <w:rsid w:val="000E1278"/>
    <w:rsid w:val="000E5691"/>
    <w:rsid w:val="000F0B09"/>
    <w:rsid w:val="000F1427"/>
    <w:rsid w:val="000F3D4E"/>
    <w:rsid w:val="001159C8"/>
    <w:rsid w:val="00117582"/>
    <w:rsid w:val="001175F8"/>
    <w:rsid w:val="00120097"/>
    <w:rsid w:val="00122AB4"/>
    <w:rsid w:val="00135000"/>
    <w:rsid w:val="00150AC0"/>
    <w:rsid w:val="001674CD"/>
    <w:rsid w:val="00167587"/>
    <w:rsid w:val="00171912"/>
    <w:rsid w:val="0017368F"/>
    <w:rsid w:val="00173A71"/>
    <w:rsid w:val="001757AB"/>
    <w:rsid w:val="00193BEB"/>
    <w:rsid w:val="0019554B"/>
    <w:rsid w:val="001A39E6"/>
    <w:rsid w:val="001A44FE"/>
    <w:rsid w:val="001A5AEB"/>
    <w:rsid w:val="001A6D46"/>
    <w:rsid w:val="001B14E4"/>
    <w:rsid w:val="001B27D2"/>
    <w:rsid w:val="001C19E9"/>
    <w:rsid w:val="001C4A6B"/>
    <w:rsid w:val="001D455E"/>
    <w:rsid w:val="001F15BD"/>
    <w:rsid w:val="001F176A"/>
    <w:rsid w:val="001F448F"/>
    <w:rsid w:val="00205EA0"/>
    <w:rsid w:val="00214230"/>
    <w:rsid w:val="00216FCC"/>
    <w:rsid w:val="00224F78"/>
    <w:rsid w:val="0022617D"/>
    <w:rsid w:val="002262BF"/>
    <w:rsid w:val="002539CE"/>
    <w:rsid w:val="00273D06"/>
    <w:rsid w:val="00277B08"/>
    <w:rsid w:val="002A4460"/>
    <w:rsid w:val="002C02B7"/>
    <w:rsid w:val="002C1518"/>
    <w:rsid w:val="002C4542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0496"/>
    <w:rsid w:val="00384354"/>
    <w:rsid w:val="003B3AD0"/>
    <w:rsid w:val="003B48EF"/>
    <w:rsid w:val="003C210F"/>
    <w:rsid w:val="003D3054"/>
    <w:rsid w:val="003E1584"/>
    <w:rsid w:val="003F3257"/>
    <w:rsid w:val="003F73DB"/>
    <w:rsid w:val="00406BE6"/>
    <w:rsid w:val="00413E19"/>
    <w:rsid w:val="00416AAF"/>
    <w:rsid w:val="00420865"/>
    <w:rsid w:val="004276C5"/>
    <w:rsid w:val="0043709B"/>
    <w:rsid w:val="0044373F"/>
    <w:rsid w:val="004529CD"/>
    <w:rsid w:val="00460C2A"/>
    <w:rsid w:val="00477847"/>
    <w:rsid w:val="0049295F"/>
    <w:rsid w:val="004A03D6"/>
    <w:rsid w:val="004A6A5D"/>
    <w:rsid w:val="004A74B1"/>
    <w:rsid w:val="004B5DB0"/>
    <w:rsid w:val="004B6246"/>
    <w:rsid w:val="004C2B11"/>
    <w:rsid w:val="004E0752"/>
    <w:rsid w:val="00513CEF"/>
    <w:rsid w:val="0054597B"/>
    <w:rsid w:val="00551542"/>
    <w:rsid w:val="00565C13"/>
    <w:rsid w:val="00566C17"/>
    <w:rsid w:val="00594845"/>
    <w:rsid w:val="00596356"/>
    <w:rsid w:val="005A3B0E"/>
    <w:rsid w:val="005B28CD"/>
    <w:rsid w:val="005F70C9"/>
    <w:rsid w:val="005F7CF6"/>
    <w:rsid w:val="00603304"/>
    <w:rsid w:val="00605CF5"/>
    <w:rsid w:val="00630FF3"/>
    <w:rsid w:val="0063333F"/>
    <w:rsid w:val="006812E2"/>
    <w:rsid w:val="006A745E"/>
    <w:rsid w:val="006B00DD"/>
    <w:rsid w:val="006D321E"/>
    <w:rsid w:val="006D6892"/>
    <w:rsid w:val="006E045B"/>
    <w:rsid w:val="006E24B6"/>
    <w:rsid w:val="006E34CF"/>
    <w:rsid w:val="006F75AA"/>
    <w:rsid w:val="00705078"/>
    <w:rsid w:val="00715F59"/>
    <w:rsid w:val="00723D5C"/>
    <w:rsid w:val="00730644"/>
    <w:rsid w:val="007366CE"/>
    <w:rsid w:val="00752598"/>
    <w:rsid w:val="00764883"/>
    <w:rsid w:val="00767D60"/>
    <w:rsid w:val="00770292"/>
    <w:rsid w:val="00776663"/>
    <w:rsid w:val="0078104D"/>
    <w:rsid w:val="00781FFA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12DDC"/>
    <w:rsid w:val="00822328"/>
    <w:rsid w:val="008226E6"/>
    <w:rsid w:val="00823A25"/>
    <w:rsid w:val="00852174"/>
    <w:rsid w:val="00862719"/>
    <w:rsid w:val="0086670D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063AE"/>
    <w:rsid w:val="00945BF3"/>
    <w:rsid w:val="00945E47"/>
    <w:rsid w:val="009534F7"/>
    <w:rsid w:val="009556FC"/>
    <w:rsid w:val="00957368"/>
    <w:rsid w:val="00962496"/>
    <w:rsid w:val="0097192D"/>
    <w:rsid w:val="00972A20"/>
    <w:rsid w:val="009731A2"/>
    <w:rsid w:val="0097593B"/>
    <w:rsid w:val="00994F2A"/>
    <w:rsid w:val="009B223E"/>
    <w:rsid w:val="009C751C"/>
    <w:rsid w:val="009F44B2"/>
    <w:rsid w:val="009F528D"/>
    <w:rsid w:val="009F61CE"/>
    <w:rsid w:val="00A13D54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E6D32"/>
    <w:rsid w:val="00AF68CF"/>
    <w:rsid w:val="00B31777"/>
    <w:rsid w:val="00B4237C"/>
    <w:rsid w:val="00B64A46"/>
    <w:rsid w:val="00B64D3F"/>
    <w:rsid w:val="00B76729"/>
    <w:rsid w:val="00B83DCA"/>
    <w:rsid w:val="00BB10A4"/>
    <w:rsid w:val="00BB52B9"/>
    <w:rsid w:val="00BB56AB"/>
    <w:rsid w:val="00BB7733"/>
    <w:rsid w:val="00BD4EE7"/>
    <w:rsid w:val="00BD5778"/>
    <w:rsid w:val="00BE17D6"/>
    <w:rsid w:val="00BE27FF"/>
    <w:rsid w:val="00BF0AC0"/>
    <w:rsid w:val="00BF4369"/>
    <w:rsid w:val="00C001EE"/>
    <w:rsid w:val="00C06467"/>
    <w:rsid w:val="00C115A6"/>
    <w:rsid w:val="00C158CA"/>
    <w:rsid w:val="00C27D12"/>
    <w:rsid w:val="00C311B5"/>
    <w:rsid w:val="00C50F29"/>
    <w:rsid w:val="00C772E8"/>
    <w:rsid w:val="00CA162A"/>
    <w:rsid w:val="00CB5EA6"/>
    <w:rsid w:val="00CC5815"/>
    <w:rsid w:val="00CC6537"/>
    <w:rsid w:val="00CD7C42"/>
    <w:rsid w:val="00CE36D7"/>
    <w:rsid w:val="00CE497D"/>
    <w:rsid w:val="00CE4C18"/>
    <w:rsid w:val="00CF7C32"/>
    <w:rsid w:val="00D01200"/>
    <w:rsid w:val="00D01711"/>
    <w:rsid w:val="00D1288C"/>
    <w:rsid w:val="00D17DB9"/>
    <w:rsid w:val="00D24673"/>
    <w:rsid w:val="00D36E18"/>
    <w:rsid w:val="00D41CE8"/>
    <w:rsid w:val="00D42587"/>
    <w:rsid w:val="00D43F35"/>
    <w:rsid w:val="00D47E7C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DF2216"/>
    <w:rsid w:val="00E25660"/>
    <w:rsid w:val="00E30DC2"/>
    <w:rsid w:val="00E312E2"/>
    <w:rsid w:val="00E34DB9"/>
    <w:rsid w:val="00E37AEE"/>
    <w:rsid w:val="00E60811"/>
    <w:rsid w:val="00E75D70"/>
    <w:rsid w:val="00E76F8B"/>
    <w:rsid w:val="00EA1E08"/>
    <w:rsid w:val="00EB24E0"/>
    <w:rsid w:val="00EC323A"/>
    <w:rsid w:val="00EC6230"/>
    <w:rsid w:val="00EC7156"/>
    <w:rsid w:val="00EC78E8"/>
    <w:rsid w:val="00ED713A"/>
    <w:rsid w:val="00EE2FE0"/>
    <w:rsid w:val="00EE3F2B"/>
    <w:rsid w:val="00EF4CBB"/>
    <w:rsid w:val="00EF5851"/>
    <w:rsid w:val="00F21421"/>
    <w:rsid w:val="00F23A12"/>
    <w:rsid w:val="00F243CE"/>
    <w:rsid w:val="00F304CF"/>
    <w:rsid w:val="00F307EB"/>
    <w:rsid w:val="00F30EEA"/>
    <w:rsid w:val="00F40540"/>
    <w:rsid w:val="00F46727"/>
    <w:rsid w:val="00F9110E"/>
    <w:rsid w:val="00F91F53"/>
    <w:rsid w:val="00F93409"/>
    <w:rsid w:val="00FA1475"/>
    <w:rsid w:val="00FB00F5"/>
    <w:rsid w:val="00FB2C85"/>
    <w:rsid w:val="00FB6BA1"/>
    <w:rsid w:val="00FC6D5A"/>
    <w:rsid w:val="00FE3324"/>
    <w:rsid w:val="00FE54CF"/>
    <w:rsid w:val="00FF5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FA1475"/>
    <w:rPr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308</Words>
  <Characters>1851</Characters>
  <Application>Microsoft Office Word</Application>
  <DocSecurity>0</DocSecurity>
  <Lines>15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63</cp:revision>
  <cp:lastPrinted>2020-11-27T08:10:00Z</cp:lastPrinted>
  <dcterms:created xsi:type="dcterms:W3CDTF">2016-07-29T09:09:00Z</dcterms:created>
  <dcterms:modified xsi:type="dcterms:W3CDTF">2020-11-27T08:10:00Z</dcterms:modified>
</cp:coreProperties>
</file>